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AB" w:rsidRDefault="00895AAB" w:rsidP="00895AAB">
      <w:pPr>
        <w:tabs>
          <w:tab w:val="left" w:pos="5271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ПРОЕКТ</w:t>
      </w:r>
    </w:p>
    <w:p w:rsidR="00895AAB" w:rsidRPr="00935797" w:rsidRDefault="00895AAB" w:rsidP="00895AAB">
      <w:pPr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КРАСНОЯРСКИЙ КРАЙ САЯНСКИЙ РАЙОН</w:t>
      </w:r>
      <w:r w:rsidRPr="00935797">
        <w:rPr>
          <w:rFonts w:ascii="Arial" w:hAnsi="Arial" w:cs="Arial"/>
          <w:b/>
          <w:sz w:val="24"/>
          <w:szCs w:val="24"/>
        </w:rPr>
        <w:br/>
        <w:t>НАГОРНОВСКИЙ СЕЛЬСКИЙ СОВЕТ ДЕПУТАТОВ</w:t>
      </w:r>
    </w:p>
    <w:p w:rsidR="00895AAB" w:rsidRPr="00935797" w:rsidRDefault="00895AAB" w:rsidP="00895AA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5AAB" w:rsidRPr="00935797" w:rsidRDefault="00895AAB" w:rsidP="00895AA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РЕШЕНИЕ</w:t>
      </w:r>
    </w:p>
    <w:p w:rsidR="00895AAB" w:rsidRPr="00935797" w:rsidRDefault="00895AAB" w:rsidP="00895AA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5AAB" w:rsidRPr="00935797" w:rsidRDefault="00895AAB" w:rsidP="00895AAB">
      <w:pPr>
        <w:tabs>
          <w:tab w:val="left" w:pos="345"/>
          <w:tab w:val="center" w:pos="4677"/>
          <w:tab w:val="center" w:pos="49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Pr="00935797">
        <w:rPr>
          <w:rFonts w:ascii="Arial" w:hAnsi="Arial" w:cs="Arial"/>
          <w:b/>
          <w:sz w:val="24"/>
          <w:szCs w:val="24"/>
        </w:rPr>
        <w:t xml:space="preserve">       с. Нагорное                                        </w:t>
      </w:r>
    </w:p>
    <w:p w:rsidR="00895AAB" w:rsidRPr="00935797" w:rsidRDefault="00895AAB" w:rsidP="00895AAB">
      <w:pPr>
        <w:tabs>
          <w:tab w:val="left" w:pos="345"/>
          <w:tab w:val="center" w:pos="4904"/>
        </w:tabs>
        <w:jc w:val="center"/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tabs>
          <w:tab w:val="left" w:pos="345"/>
          <w:tab w:val="center" w:pos="4904"/>
        </w:tabs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О БЮДЖЕТЕ НАГОРНОВСКОГО СЕЛЬСОВЕТА НА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 </w:t>
      </w:r>
    </w:p>
    <w:p w:rsidR="00895AAB" w:rsidRDefault="00895AAB" w:rsidP="00895AAB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И ПЛАНОВЫЙ ПЕРИОД 202</w:t>
      </w:r>
      <w:r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 xml:space="preserve"> ГОДОВ</w:t>
      </w:r>
    </w:p>
    <w:p w:rsidR="00895AAB" w:rsidRDefault="00895AAB" w:rsidP="00895AAB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</w:p>
    <w:p w:rsidR="00895AAB" w:rsidRPr="00935797" w:rsidRDefault="00895AAB" w:rsidP="00895AAB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</w:p>
    <w:p w:rsidR="00895AAB" w:rsidRPr="00935797" w:rsidRDefault="00895AAB" w:rsidP="00895AAB">
      <w:pPr>
        <w:tabs>
          <w:tab w:val="left" w:pos="345"/>
          <w:tab w:val="center" w:pos="4904"/>
        </w:tabs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935797">
        <w:rPr>
          <w:rFonts w:ascii="Arial" w:hAnsi="Arial" w:cs="Arial"/>
          <w:sz w:val="24"/>
          <w:szCs w:val="24"/>
        </w:rPr>
        <w:t>На основании ст.35, 43 Федерального закона от 06.10.2003 г. № 131-ФЗ «Об общих принципах организации  местного самоуправления в Российской Федерации», в соответствии с ч. 5 ст. 3, Бюджетного кодекса Российской Федерации, главой 3 и 5 «Положения о бюджетном процессе в Нагорновском сельсовете», утвержденного решением Нагорновского сельского Совета депутатов от 18.08.2017 № 15-52, руководствуясь статьей 61 Устава Нагорновского сельсовета, Нагорновский сельский Совет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депутатов</w:t>
      </w:r>
    </w:p>
    <w:p w:rsidR="00895AAB" w:rsidRPr="00935797" w:rsidRDefault="00895AAB" w:rsidP="00895AAB">
      <w:pPr>
        <w:tabs>
          <w:tab w:val="left" w:pos="345"/>
          <w:tab w:val="center" w:pos="4904"/>
        </w:tabs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РЕШИЛ: 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1. Основные характеристики бюджета Нагорновского сельсовета на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 xml:space="preserve"> годов.</w:t>
      </w:r>
    </w:p>
    <w:p w:rsidR="00895AAB" w:rsidRPr="00935797" w:rsidRDefault="00895AAB" w:rsidP="00895AAB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Утвердить основные характеристики бюджета Нагорновского сельсовета на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год:</w:t>
      </w:r>
    </w:p>
    <w:p w:rsidR="00895AAB" w:rsidRPr="00A81B2B" w:rsidRDefault="00895AAB" w:rsidP="00895AAB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1) прогнозируемый общий объем доходов бюджета Нагорновского сельсовета в </w:t>
      </w:r>
      <w:r w:rsidRPr="00A81B2B">
        <w:rPr>
          <w:rFonts w:ascii="Arial" w:hAnsi="Arial" w:cs="Arial"/>
          <w:sz w:val="24"/>
          <w:szCs w:val="24"/>
        </w:rPr>
        <w:t xml:space="preserve">сумме 4009,7 тыс. руб.; </w:t>
      </w:r>
    </w:p>
    <w:p w:rsidR="00895AAB" w:rsidRPr="00A81B2B" w:rsidRDefault="00895AAB" w:rsidP="00895AAB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 xml:space="preserve"> 2) общий объем расходов бюджета Нагорновского сельсовета в сумме  4009,7 тыс. руб.;</w:t>
      </w:r>
    </w:p>
    <w:p w:rsidR="00895AAB" w:rsidRPr="00A81B2B" w:rsidRDefault="00895AAB" w:rsidP="00895AAB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 xml:space="preserve"> 3) дефицит бюджета  Нагорновского сельсовета в сумме 0,0 тыс. рублей;</w:t>
      </w:r>
    </w:p>
    <w:p w:rsidR="00895AAB" w:rsidRPr="00A81B2B" w:rsidRDefault="00895AAB" w:rsidP="00895AAB">
      <w:pPr>
        <w:tabs>
          <w:tab w:val="left" w:pos="426"/>
          <w:tab w:val="left" w:pos="567"/>
        </w:tabs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Нагорновского сельсовета в сумме 0,0 тыс. рублей согласно приложению № 1 к настоящему решению.</w:t>
      </w:r>
    </w:p>
    <w:p w:rsidR="00895AAB" w:rsidRPr="00A81B2B" w:rsidRDefault="00895AAB" w:rsidP="00895AAB">
      <w:pPr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>2. Утвердить основные характеристики бюджета Нагорновского сельсовета на 2023 год и на 2024 год: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>1) прогнозируемый общий объем доходов бюджета Нагорновского сельсовета на 2023 год в сумме 3901,3 тыс. рублей и на 2024 год в сумме 3901,3</w:t>
      </w:r>
      <w:r w:rsidRPr="00935797">
        <w:rPr>
          <w:rFonts w:ascii="Arial" w:hAnsi="Arial" w:cs="Arial"/>
          <w:sz w:val="24"/>
          <w:szCs w:val="24"/>
        </w:rPr>
        <w:t xml:space="preserve"> тыс. рублей;</w:t>
      </w:r>
    </w:p>
    <w:p w:rsidR="00895AAB" w:rsidRPr="00A81B2B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2) общий объем расходов бюджета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 в </w:t>
      </w:r>
      <w:r w:rsidRPr="00A81B2B">
        <w:rPr>
          <w:rFonts w:ascii="Arial" w:hAnsi="Arial" w:cs="Arial"/>
          <w:sz w:val="24"/>
          <w:szCs w:val="24"/>
        </w:rPr>
        <w:t>сумме 3901,3 тыс. рублей, в том числе условно утвержденные расходы в сумме 96,0 тыс. рублей, и на 2024 год в сумме 3856,5 тыс. рублей, в том числе условно утвержденные расходы в сумме 192,7 тыс. рублей;</w:t>
      </w:r>
    </w:p>
    <w:p w:rsidR="00895AAB" w:rsidRPr="00A81B2B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3) дефицит бюджета Нагорновского сельсовета на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 в сумме </w:t>
      </w:r>
      <w:r w:rsidRPr="00A81B2B">
        <w:rPr>
          <w:rFonts w:ascii="Arial" w:hAnsi="Arial" w:cs="Arial"/>
          <w:sz w:val="24"/>
          <w:szCs w:val="24"/>
        </w:rPr>
        <w:t>0,00 тыс. рублей и на 2024 год в сумме 0,00 тыс. рублей;</w:t>
      </w:r>
    </w:p>
    <w:p w:rsidR="00895AAB" w:rsidRPr="00A81B2B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Нагорновского сельсовета на 2023 год в сумме 0,00 рублей и на 2024 год в сумме 0,00 тыс. рублей согласно приложению 1 к настоящему решению.</w:t>
      </w:r>
    </w:p>
    <w:p w:rsidR="00895AAB" w:rsidRPr="00A81B2B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>. Доходы бюджета Нагорновского сельсовета на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 xml:space="preserve"> годов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lastRenderedPageBreak/>
        <w:t xml:space="preserve">Утвердить доходы бюджета </w:t>
      </w:r>
      <w:r>
        <w:rPr>
          <w:rFonts w:ascii="Arial" w:hAnsi="Arial" w:cs="Arial"/>
          <w:sz w:val="24"/>
          <w:szCs w:val="24"/>
        </w:rPr>
        <w:t>Нагорновского сельсовета на 2022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3-2024</w:t>
      </w:r>
      <w:r w:rsidRPr="00935797">
        <w:rPr>
          <w:rFonts w:ascii="Arial" w:hAnsi="Arial" w:cs="Arial"/>
          <w:sz w:val="24"/>
          <w:szCs w:val="24"/>
        </w:rPr>
        <w:t xml:space="preserve"> годов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>. Распределение на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Pr="00935797">
        <w:rPr>
          <w:rFonts w:ascii="Arial" w:hAnsi="Arial" w:cs="Arial"/>
          <w:b/>
          <w:sz w:val="24"/>
          <w:szCs w:val="24"/>
        </w:rPr>
        <w:br/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> - 202</w:t>
      </w:r>
      <w:r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 xml:space="preserve"> годов расходов бюджета Нагорновского сельсовета по бюджетной классификации Российской Федерации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Утвердить в пределах общего объема расходов бюджета Нагорновского сельсовета, установленного статьей 1 настоящего решения: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1) распределение бюджетных ассигнований по разделам </w:t>
      </w:r>
      <w:r w:rsidRPr="00935797">
        <w:rPr>
          <w:rFonts w:ascii="Arial" w:hAnsi="Arial" w:cs="Arial"/>
          <w:sz w:val="24"/>
          <w:szCs w:val="24"/>
        </w:rPr>
        <w:br/>
        <w:t>и подразделам бюджетной классификации расходов бюджетов Российской Федерации на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годов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2) ведомственную структуру расходов бюджета Нагорновского сельсовета на 202</w:t>
      </w:r>
      <w:r>
        <w:rPr>
          <w:rFonts w:ascii="Arial" w:hAnsi="Arial" w:cs="Arial"/>
          <w:sz w:val="24"/>
          <w:szCs w:val="24"/>
        </w:rPr>
        <w:t>2 год и плановый период 2023</w:t>
      </w:r>
      <w:r w:rsidRPr="0093579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годов согласно приложению 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35797">
        <w:rPr>
          <w:rFonts w:ascii="Arial" w:hAnsi="Arial" w:cs="Arial"/>
          <w:bCs/>
          <w:sz w:val="24"/>
          <w:szCs w:val="24"/>
        </w:rPr>
        <w:t xml:space="preserve">3) распределение бюджетных ассигнований по целевым статьям (муниципальным программам Нагорновского сельсовета и </w:t>
      </w:r>
      <w:proofErr w:type="spellStart"/>
      <w:r w:rsidRPr="00935797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935797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  классификации расходов бюджета </w:t>
      </w:r>
      <w:r>
        <w:rPr>
          <w:rFonts w:ascii="Arial" w:hAnsi="Arial" w:cs="Arial"/>
          <w:bCs/>
          <w:sz w:val="24"/>
          <w:szCs w:val="24"/>
        </w:rPr>
        <w:t>Нагорновского сельсовета на 2022 год  и плановый период 2023-2024</w:t>
      </w:r>
      <w:r w:rsidRPr="00935797">
        <w:rPr>
          <w:rFonts w:ascii="Arial" w:hAnsi="Arial" w:cs="Arial"/>
          <w:bCs/>
          <w:sz w:val="24"/>
          <w:szCs w:val="24"/>
        </w:rPr>
        <w:t xml:space="preserve"> годов согласно приложению </w:t>
      </w:r>
      <w:r>
        <w:rPr>
          <w:rFonts w:ascii="Arial" w:hAnsi="Arial" w:cs="Arial"/>
          <w:bCs/>
          <w:sz w:val="24"/>
          <w:szCs w:val="24"/>
        </w:rPr>
        <w:t>5</w:t>
      </w:r>
      <w:r w:rsidRPr="00935797">
        <w:rPr>
          <w:rFonts w:ascii="Arial" w:hAnsi="Arial" w:cs="Arial"/>
          <w:bCs/>
          <w:sz w:val="24"/>
          <w:szCs w:val="24"/>
        </w:rPr>
        <w:t xml:space="preserve"> к настоящему решению.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5797">
        <w:rPr>
          <w:rFonts w:ascii="Arial" w:hAnsi="Arial" w:cs="Arial"/>
          <w:b/>
          <w:sz w:val="24"/>
          <w:szCs w:val="24"/>
        </w:rPr>
        <w:t>Изменение показателей сводной бюджетной росписи бюджета  Нагорновского сельсовета в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году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Установить, что глава администрации Нагорновского сельсовета вправе в ходе исполнения настоящего решения вносить изменения в сводную бюджетную роспись бюджета Нагорновского сельсовета на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годов без внесения изменений в настоящее решение:</w:t>
      </w:r>
    </w:p>
    <w:p w:rsidR="00895AAB" w:rsidRPr="00935797" w:rsidRDefault="00895AAB" w:rsidP="00895AA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на сумму доходов, дополнительно полученных от платных услуг, оказываемых муниципальными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муниципальными казенными учреждениями, сверх утвержденных настоящим решением и (или) бюджетной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сметой бюджетных ассигнований на обеспечение деятельности муниципальных казенных учреждений и направленных на обеспечение деятельности данных учреждений  в соответствии с бюджетной сметой;</w:t>
      </w:r>
    </w:p>
    <w:p w:rsidR="00895AAB" w:rsidRPr="00935797" w:rsidRDefault="00895AAB" w:rsidP="00895AA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5797">
        <w:rPr>
          <w:rFonts w:ascii="Arial" w:hAnsi="Arial" w:cs="Arial"/>
          <w:sz w:val="24"/>
          <w:szCs w:val="24"/>
        </w:rPr>
        <w:t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</w:t>
      </w:r>
      <w:r>
        <w:rPr>
          <w:rFonts w:ascii="Arial" w:hAnsi="Arial" w:cs="Arial"/>
          <w:sz w:val="24"/>
          <w:szCs w:val="24"/>
        </w:rPr>
        <w:t>2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года, которые направляются на обеспечение деятельности данных учреждений в соответствии с бюджетной сметой;</w:t>
      </w:r>
    </w:p>
    <w:p w:rsidR="00895AAB" w:rsidRPr="00935797" w:rsidRDefault="00895AAB" w:rsidP="00895AA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lastRenderedPageBreak/>
        <w:t xml:space="preserve">         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  <w:proofErr w:type="gramEnd"/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5) в случае перераспределения бюджетных ассигнований в пределах общего объема расходов, предусмотренных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6) в случаях изменения размеров субсидий, предусмотренных муниципальным бюджетным  учреждениям на финансовое обеспечение выполнения муниципального задания;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Нагорновского сельсовета муниципальным бюджетным учреждениям в виде субсидий на цели, не связанные с финансовым обеспечением выполнения муниципального задания;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8) в случае установления наличия потребности у муниципального образования Нагорновского сельсовета в не использованных по состоянию на 1 января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году на те же цели либо на погашение кредиторской задолженности, в том числе остатках субсидий, предоставленных в рамках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долгосрочных целевых программ, п</w:t>
      </w:r>
      <w:r>
        <w:rPr>
          <w:rFonts w:ascii="Arial" w:hAnsi="Arial" w:cs="Arial"/>
          <w:sz w:val="24"/>
          <w:szCs w:val="24"/>
        </w:rPr>
        <w:t>рекративших свое действие в 2021</w:t>
      </w:r>
      <w:r w:rsidRPr="00935797">
        <w:rPr>
          <w:rFonts w:ascii="Arial" w:hAnsi="Arial" w:cs="Arial"/>
          <w:sz w:val="24"/>
          <w:szCs w:val="24"/>
        </w:rPr>
        <w:t xml:space="preserve"> году, в соответствии с решениями главных администраторов доходов бюджета Нагорновского сельсовета;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9) в пределах общего объема средств, предусмотренных настоящим решением для финансирования мероприятий в рамках одной муниципальной программы Нагорновского сельсовета, после внесения изменений в указанную программу в установленном порядке;</w:t>
      </w:r>
    </w:p>
    <w:p w:rsidR="00895AAB" w:rsidRPr="00935797" w:rsidRDefault="00895AAB" w:rsidP="00895AAB">
      <w:pPr>
        <w:pStyle w:val="ConsPlusNormal"/>
        <w:ind w:firstLine="700"/>
        <w:jc w:val="both"/>
        <w:outlineLvl w:val="2"/>
        <w:rPr>
          <w:sz w:val="24"/>
          <w:szCs w:val="24"/>
        </w:rPr>
      </w:pPr>
      <w:proofErr w:type="gramStart"/>
      <w:r w:rsidRPr="00935797">
        <w:rPr>
          <w:sz w:val="24"/>
          <w:szCs w:val="24"/>
        </w:rPr>
        <w:t>10)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  <w:proofErr w:type="gramEnd"/>
    </w:p>
    <w:p w:rsidR="00895AAB" w:rsidRPr="00935797" w:rsidRDefault="00895AAB" w:rsidP="00895AA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11)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повышение размеров оплаты труда отдельным категориям работников </w:t>
      </w:r>
      <w:r w:rsidRPr="00935797">
        <w:rPr>
          <w:sz w:val="24"/>
          <w:szCs w:val="24"/>
        </w:rPr>
        <w:lastRenderedPageBreak/>
        <w:t xml:space="preserve">бюджетной сферы, в том </w:t>
      </w:r>
      <w:proofErr w:type="gramStart"/>
      <w:r w:rsidRPr="00935797">
        <w:rPr>
          <w:sz w:val="24"/>
          <w:szCs w:val="24"/>
        </w:rPr>
        <w:t>числе</w:t>
      </w:r>
      <w:proofErr w:type="gramEnd"/>
      <w:r w:rsidRPr="00935797">
        <w:rPr>
          <w:sz w:val="24"/>
          <w:szCs w:val="24"/>
        </w:rPr>
        <w:t xml:space="preserve"> для которых указами Президента Российской Федерации предусмотрено повышение оплаты труда. </w:t>
      </w:r>
    </w:p>
    <w:p w:rsidR="00895AAB" w:rsidRPr="00935797" w:rsidRDefault="00895AAB" w:rsidP="00895AA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 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5</w:t>
      </w:r>
      <w:r w:rsidRPr="00935797">
        <w:rPr>
          <w:rFonts w:ascii="Arial" w:hAnsi="Arial" w:cs="Arial"/>
          <w:b/>
          <w:sz w:val="24"/>
          <w:szCs w:val="24"/>
        </w:rPr>
        <w:t>. Индексация размеров денежного вознаграждения лиц, замещающих муниципальные должности сельсовета и должностных окладов  муниципальных служащих администрации Нагорновского сельсовета</w:t>
      </w:r>
    </w:p>
    <w:p w:rsidR="00895AAB" w:rsidRPr="00A81B2B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Размеры денежного вознаграждения лиц, замещающих муниципальные должности Нагорновского сельсовета, размеры должностных окладов по должностям муниципальной службы Нагорновского сельсовета, проиндексированные </w:t>
      </w:r>
      <w:r w:rsidRPr="00A81B2B">
        <w:rPr>
          <w:rFonts w:ascii="Arial" w:hAnsi="Arial" w:cs="Arial"/>
          <w:sz w:val="24"/>
          <w:szCs w:val="24"/>
        </w:rPr>
        <w:t>в 2009, 2011, 2012, 2013, 2015, 2018, 2019, 2020 годах, увеличиваются (индексируются):</w:t>
      </w:r>
    </w:p>
    <w:p w:rsidR="00895AAB" w:rsidRPr="00A81B2B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>- в 2022 году на 4 процента с 1 октября 2022 года;</w:t>
      </w:r>
    </w:p>
    <w:p w:rsidR="00895AAB" w:rsidRPr="00A81B2B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>- в плановом периоде 2023-2024 годов на коэффициент, равный 1.</w:t>
      </w:r>
    </w:p>
    <w:p w:rsidR="00895AAB" w:rsidRPr="00A81B2B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6</w:t>
      </w:r>
      <w:r w:rsidRPr="00935797">
        <w:rPr>
          <w:rFonts w:ascii="Arial" w:hAnsi="Arial" w:cs="Arial"/>
          <w:b/>
          <w:sz w:val="24"/>
          <w:szCs w:val="24"/>
        </w:rPr>
        <w:t>. Индексация заработной платы работников муниципальных учреждений</w:t>
      </w:r>
    </w:p>
    <w:p w:rsidR="00895AAB" w:rsidRPr="00935797" w:rsidRDefault="00895AAB" w:rsidP="00895AAB">
      <w:pPr>
        <w:pStyle w:val="ConsPlusNormal"/>
        <w:ind w:firstLine="700"/>
        <w:jc w:val="both"/>
        <w:outlineLvl w:val="2"/>
        <w:rPr>
          <w:sz w:val="24"/>
          <w:szCs w:val="24"/>
          <w:highlight w:val="yellow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Заработная плата работников  муниципального образования Нагорновского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End"/>
      <w:r w:rsidRPr="00935797">
        <w:rPr>
          <w:rFonts w:ascii="Arial" w:hAnsi="Arial" w:cs="Arial"/>
          <w:sz w:val="24"/>
          <w:szCs w:val="24"/>
        </w:rPr>
        <w:t>), увеличивается (индексируется):</w:t>
      </w:r>
    </w:p>
    <w:p w:rsidR="00895AAB" w:rsidRPr="00A81B2B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A81B2B">
        <w:rPr>
          <w:rFonts w:ascii="Arial" w:hAnsi="Arial" w:cs="Arial"/>
          <w:sz w:val="24"/>
          <w:szCs w:val="24"/>
        </w:rPr>
        <w:t xml:space="preserve"> в 2022 году и в плановом периоде 2023 - 2024 годов на коэффициент, равный 1.</w:t>
      </w:r>
    </w:p>
    <w:p w:rsidR="00895AAB" w:rsidRPr="00935797" w:rsidRDefault="00895AAB" w:rsidP="00895AAB">
      <w:pPr>
        <w:pStyle w:val="ConsPlusNormal"/>
        <w:ind w:firstLine="700"/>
        <w:jc w:val="both"/>
        <w:outlineLvl w:val="0"/>
        <w:rPr>
          <w:b/>
          <w:sz w:val="24"/>
          <w:szCs w:val="24"/>
          <w:highlight w:val="yellow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7</w:t>
      </w:r>
      <w:r w:rsidRPr="00935797">
        <w:rPr>
          <w:rFonts w:ascii="Arial" w:hAnsi="Arial" w:cs="Arial"/>
          <w:b/>
          <w:sz w:val="24"/>
          <w:szCs w:val="24"/>
        </w:rPr>
        <w:t>. Особенности использования средств, получаемых муниципальными казенными учреждениями в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году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895AAB" w:rsidRPr="00935797" w:rsidRDefault="00895AAB" w:rsidP="00895AA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1. </w:t>
      </w:r>
      <w:proofErr w:type="gramStart"/>
      <w:r w:rsidRPr="00935797">
        <w:rPr>
          <w:sz w:val="24"/>
          <w:szCs w:val="24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</w:t>
      </w:r>
      <w:proofErr w:type="gramEnd"/>
      <w:r w:rsidRPr="00935797">
        <w:rPr>
          <w:sz w:val="24"/>
          <w:szCs w:val="24"/>
        </w:rPr>
        <w:t xml:space="preserve"> доход деятельности), направляются в пределах сумм, фактически поступивших в доход бюджета Нагорновского сельсовета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895AAB" w:rsidRPr="00935797" w:rsidRDefault="00895AAB" w:rsidP="00895AA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895AAB" w:rsidRPr="00935797" w:rsidRDefault="00895AAB" w:rsidP="00895AA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</w:t>
      </w:r>
      <w:proofErr w:type="gramStart"/>
      <w:r w:rsidRPr="00935797">
        <w:rPr>
          <w:sz w:val="24"/>
          <w:szCs w:val="24"/>
        </w:rPr>
        <w:t>планируемому</w:t>
      </w:r>
      <w:proofErr w:type="gramEnd"/>
      <w:r w:rsidRPr="00935797">
        <w:rPr>
          <w:sz w:val="24"/>
          <w:szCs w:val="24"/>
        </w:rPr>
        <w:t xml:space="preserve">, направляют информацию главным распорядителям средств бюджета Нагорновского сельсовета о фактическом их поступлении. Информация представляется </w:t>
      </w:r>
      <w:r w:rsidRPr="00935797">
        <w:rPr>
          <w:sz w:val="24"/>
          <w:szCs w:val="24"/>
        </w:rPr>
        <w:lastRenderedPageBreak/>
        <w:t>нарастающим итогом с начала текущего финансового года с указанием поступлений в текущем месяце.</w:t>
      </w:r>
    </w:p>
    <w:p w:rsidR="00895AAB" w:rsidRPr="00935797" w:rsidRDefault="00895AAB" w:rsidP="00895AA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Главные распорядители средств бюджета Нагорновского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935797">
        <w:rPr>
          <w:sz w:val="24"/>
          <w:szCs w:val="24"/>
        </w:rPr>
        <w:t>планируемому</w:t>
      </w:r>
      <w:proofErr w:type="gramEnd"/>
      <w:r w:rsidRPr="00935797">
        <w:rPr>
          <w:sz w:val="24"/>
          <w:szCs w:val="24"/>
        </w:rPr>
        <w:t>, формируют заявки на финансирование на очередной месяц с указанием даты предполагаемого финансирования.</w:t>
      </w:r>
    </w:p>
    <w:p w:rsidR="00895AAB" w:rsidRPr="00935797" w:rsidRDefault="00895AAB" w:rsidP="00895AA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Финансово-экономическое управление администрации Саянского района осуществляет зачисление денежных средств на лицевые счета соответствующих муниципальных казенных учреждений, открытые в территориальном отделе казначейства Красноярского края по Саянскому району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8</w:t>
      </w:r>
      <w:r w:rsidRPr="00935797">
        <w:rPr>
          <w:rFonts w:ascii="Arial" w:hAnsi="Arial" w:cs="Arial"/>
          <w:b/>
          <w:sz w:val="24"/>
          <w:szCs w:val="24"/>
        </w:rPr>
        <w:t>.Особенности исполнения бюджета Нагорновского сельсовета в 202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 xml:space="preserve"> году</w:t>
      </w:r>
    </w:p>
    <w:p w:rsidR="00895AAB" w:rsidRPr="00935797" w:rsidRDefault="00895AAB" w:rsidP="00895AAB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95AAB" w:rsidRPr="00935797" w:rsidRDefault="00895AAB" w:rsidP="00895AA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1. </w:t>
      </w:r>
      <w:proofErr w:type="gramStart"/>
      <w:r w:rsidRPr="00935797">
        <w:rPr>
          <w:sz w:val="24"/>
          <w:szCs w:val="24"/>
        </w:rPr>
        <w:t>Установить, что не использованные по состоянию на 1 января 202</w:t>
      </w:r>
      <w:r>
        <w:rPr>
          <w:sz w:val="24"/>
          <w:szCs w:val="24"/>
        </w:rPr>
        <w:t>2</w:t>
      </w:r>
      <w:r w:rsidRPr="00935797">
        <w:rPr>
          <w:sz w:val="24"/>
          <w:szCs w:val="24"/>
        </w:rPr>
        <w:t xml:space="preserve"> года остатки межбюджетных трансфертов, предоставленных бюджету Нагорновского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202</w:t>
      </w:r>
      <w:r>
        <w:rPr>
          <w:sz w:val="24"/>
          <w:szCs w:val="24"/>
        </w:rPr>
        <w:t>2</w:t>
      </w:r>
      <w:r w:rsidRPr="00935797">
        <w:rPr>
          <w:sz w:val="24"/>
          <w:szCs w:val="24"/>
        </w:rPr>
        <w:t xml:space="preserve"> года.</w:t>
      </w:r>
      <w:proofErr w:type="gramEnd"/>
    </w:p>
    <w:p w:rsidR="00895AAB" w:rsidRPr="00935797" w:rsidRDefault="00895AAB" w:rsidP="00895AA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2. </w:t>
      </w:r>
      <w:proofErr w:type="gramStart"/>
      <w:r w:rsidRPr="00935797">
        <w:rPr>
          <w:sz w:val="24"/>
          <w:szCs w:val="24"/>
        </w:rPr>
        <w:t xml:space="preserve">Остатки средств бюджета Нагорновского сельсовета </w:t>
      </w:r>
      <w:r>
        <w:rPr>
          <w:sz w:val="24"/>
          <w:szCs w:val="24"/>
        </w:rPr>
        <w:t>на 1 января 2022</w:t>
      </w:r>
      <w:r w:rsidRPr="00935797">
        <w:rPr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Нагорновского сельсовета в 202</w:t>
      </w:r>
      <w:r>
        <w:rPr>
          <w:sz w:val="24"/>
          <w:szCs w:val="24"/>
        </w:rPr>
        <w:t>2</w:t>
      </w:r>
      <w:r w:rsidRPr="00935797">
        <w:rPr>
          <w:sz w:val="24"/>
          <w:szCs w:val="24"/>
        </w:rPr>
        <w:t xml:space="preserve"> году.</w:t>
      </w:r>
      <w:proofErr w:type="gramEnd"/>
    </w:p>
    <w:p w:rsidR="00895AAB" w:rsidRPr="00935797" w:rsidRDefault="00895AAB" w:rsidP="00895AAB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3. </w:t>
      </w:r>
      <w:proofErr w:type="gramStart"/>
      <w:r w:rsidRPr="00935797">
        <w:rPr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>
        <w:rPr>
          <w:sz w:val="24"/>
          <w:szCs w:val="24"/>
        </w:rPr>
        <w:t>2</w:t>
      </w:r>
      <w:r w:rsidRPr="00935797">
        <w:rPr>
          <w:sz w:val="24"/>
          <w:szCs w:val="24"/>
        </w:rPr>
        <w:t xml:space="preserve"> года обязательствам, производится главными распорядителями средств бюджета Нагорновского сельсовета за счет утвержденных им бюджетных ассигнований на 202</w:t>
      </w:r>
      <w:r>
        <w:rPr>
          <w:sz w:val="24"/>
          <w:szCs w:val="24"/>
        </w:rPr>
        <w:t>2</w:t>
      </w:r>
      <w:r w:rsidRPr="00935797">
        <w:rPr>
          <w:sz w:val="24"/>
          <w:szCs w:val="24"/>
        </w:rPr>
        <w:t xml:space="preserve"> год.</w:t>
      </w:r>
      <w:proofErr w:type="gramEnd"/>
    </w:p>
    <w:p w:rsidR="00895AAB" w:rsidRPr="00935797" w:rsidRDefault="00895AAB" w:rsidP="00895AAB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895AAB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9</w:t>
      </w:r>
      <w:r w:rsidRPr="00935797">
        <w:rPr>
          <w:rFonts w:ascii="Arial" w:hAnsi="Arial" w:cs="Arial"/>
          <w:b/>
          <w:sz w:val="24"/>
          <w:szCs w:val="24"/>
        </w:rPr>
        <w:t>. Межбюджетные трансферты поселений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1. Межбюджетные трансферты на осуществление </w:t>
      </w:r>
      <w:proofErr w:type="gramStart"/>
      <w:r w:rsidRPr="00935797">
        <w:rPr>
          <w:rFonts w:ascii="Arial" w:hAnsi="Arial" w:cs="Arial"/>
          <w:sz w:val="24"/>
          <w:szCs w:val="24"/>
        </w:rPr>
        <w:t>части полномочий органа местного самоуправления  муниципального образования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Нагорновского сельсовета по решению следующих вопросов местного значения:</w:t>
      </w:r>
    </w:p>
    <w:p w:rsidR="00895AAB" w:rsidRPr="00935797" w:rsidRDefault="00895AAB" w:rsidP="00895AAB">
      <w:pPr>
        <w:pStyle w:val="a3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ab/>
        <w:t>- осуществление внутреннего муниципального финансового контроля со стороны муниципального образования Саянского района.</w:t>
      </w:r>
    </w:p>
    <w:p w:rsidR="00895AAB" w:rsidRPr="00A81B2B" w:rsidRDefault="00895AAB" w:rsidP="00895AAB">
      <w:pPr>
        <w:tabs>
          <w:tab w:val="num" w:pos="993"/>
        </w:tabs>
        <w:suppressAutoHyphens/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 xml:space="preserve">Установить, что в расходах бюджета сельского поселения Нагорновского сельсовета учитываются иные межбюджетные трансферты на выполнение полномочий поселений, переданных на районный бюджет, отнесенных Федеральным Законом от 06.10.2003г. №131 «Об общих принципах организации местного самоуправления в Российской Федерации» к вопросам местного значения поселений </w:t>
      </w:r>
      <w:r w:rsidRPr="00A81B2B">
        <w:rPr>
          <w:rFonts w:ascii="Arial" w:hAnsi="Arial" w:cs="Arial"/>
          <w:sz w:val="24"/>
          <w:szCs w:val="24"/>
        </w:rPr>
        <w:t>в общей сумме 0,00 руб., в том числе 2022 году-0,00 руб., 2023 году- 0,00 руб., 2024 году</w:t>
      </w:r>
      <w:proofErr w:type="gramEnd"/>
      <w:r w:rsidRPr="00A81B2B">
        <w:rPr>
          <w:rFonts w:ascii="Arial" w:hAnsi="Arial" w:cs="Arial"/>
          <w:sz w:val="24"/>
          <w:szCs w:val="24"/>
        </w:rPr>
        <w:t xml:space="preserve"> - 0,00 руб.» 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0</w:t>
      </w:r>
      <w:r w:rsidRPr="00935797">
        <w:rPr>
          <w:rFonts w:ascii="Arial" w:hAnsi="Arial" w:cs="Arial"/>
          <w:b/>
          <w:sz w:val="24"/>
          <w:szCs w:val="24"/>
        </w:rPr>
        <w:t>. Дорожный фонд Нагорновского сельсовета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5AAB" w:rsidRPr="00A81B2B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lastRenderedPageBreak/>
        <w:t xml:space="preserve">1. Утвердить объем бюджетных ассигнований дорожного фонда Нагорновского </w:t>
      </w:r>
      <w:r w:rsidRPr="00A81B2B">
        <w:rPr>
          <w:rFonts w:ascii="Arial" w:hAnsi="Arial" w:cs="Arial"/>
          <w:sz w:val="24"/>
          <w:szCs w:val="24"/>
        </w:rPr>
        <w:t>сельсовета  на 2022 год в сумме 229,9 тыс. рублей, на 2023 год в сумме 235,4 тыс. рублей, на 2024 год в сумме 241,7 тыс. рублей.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          </w:t>
      </w:r>
    </w:p>
    <w:p w:rsidR="00895AAB" w:rsidRPr="00935797" w:rsidRDefault="00895AAB" w:rsidP="00895AA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         Статья 1</w:t>
      </w:r>
      <w:r>
        <w:rPr>
          <w:rFonts w:ascii="Arial" w:hAnsi="Arial" w:cs="Arial"/>
          <w:b/>
          <w:sz w:val="24"/>
          <w:szCs w:val="24"/>
        </w:rPr>
        <w:t>1</w:t>
      </w:r>
      <w:r w:rsidRPr="00935797">
        <w:rPr>
          <w:rFonts w:ascii="Arial" w:hAnsi="Arial" w:cs="Arial"/>
          <w:b/>
          <w:sz w:val="24"/>
          <w:szCs w:val="24"/>
        </w:rPr>
        <w:t>. Резервный фонд администрации Нагорновского сельсовета</w:t>
      </w:r>
    </w:p>
    <w:p w:rsidR="00895AAB" w:rsidRPr="00935797" w:rsidRDefault="00895AAB" w:rsidP="00895AAB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Установить, что в расходной части бюджета Нагорновского сельсовета  предусматривается резервный фонд администрации Нагорновского сельсовета  </w:t>
      </w:r>
      <w:r w:rsidRPr="00935797">
        <w:rPr>
          <w:rFonts w:ascii="Arial" w:hAnsi="Arial" w:cs="Arial"/>
          <w:sz w:val="24"/>
          <w:szCs w:val="24"/>
        </w:rPr>
        <w:br/>
        <w:t>на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годов в сумме 1,0 тыс. рублей ежегодно.</w:t>
      </w:r>
    </w:p>
    <w:p w:rsidR="00895AAB" w:rsidRPr="00935797" w:rsidRDefault="00895AAB" w:rsidP="00895AAB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2</w:t>
      </w:r>
      <w:r w:rsidRPr="00935797">
        <w:rPr>
          <w:rFonts w:ascii="Arial" w:hAnsi="Arial" w:cs="Arial"/>
          <w:b/>
          <w:sz w:val="24"/>
          <w:szCs w:val="24"/>
        </w:rPr>
        <w:t>. Муниципальный  внутренний долг Нагорновского сельсовета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Установить верхний предел муниципального внутреннего долга Нагорновского сельсовета: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на 1 января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 xml:space="preserve"> года в сумме 0,00 тыс. рублей, в том числе по муниципальным гарантиям Нагорновского сельсовета  0,00 тыс. рублей;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на 1 января 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> года в сумме 0,00 тыс. рублей, в том числе по муниципальным гарантиям Нагорновского сельсовета  0,00 тыс. рублей;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на 1 января 202</w:t>
      </w:r>
      <w:r>
        <w:rPr>
          <w:rFonts w:ascii="Arial" w:hAnsi="Arial" w:cs="Arial"/>
          <w:sz w:val="24"/>
          <w:szCs w:val="24"/>
        </w:rPr>
        <w:t>5</w:t>
      </w:r>
      <w:r w:rsidRPr="00935797">
        <w:rPr>
          <w:rFonts w:ascii="Arial" w:hAnsi="Arial" w:cs="Arial"/>
          <w:sz w:val="24"/>
          <w:szCs w:val="24"/>
        </w:rPr>
        <w:t> года в сумме 0,00 тыс. рублей, в том числе по муниципальным гарантиям Нагорновского сельсовета  0,00 тыс. рублей.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2. Установить, что в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году и плановом периоде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годов муниципальные гарантии Нагорновского сельсовета не предоставляются. 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Нагорновского сельсовета по возможным гарантийным случаям на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Pr="0093579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935797">
        <w:rPr>
          <w:rFonts w:ascii="Arial" w:hAnsi="Arial" w:cs="Arial"/>
          <w:sz w:val="24"/>
          <w:szCs w:val="24"/>
        </w:rPr>
        <w:t xml:space="preserve"> годов не предусмотрены.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3</w:t>
      </w:r>
      <w:r w:rsidRPr="00935797">
        <w:rPr>
          <w:rFonts w:ascii="Arial" w:hAnsi="Arial" w:cs="Arial"/>
          <w:b/>
          <w:sz w:val="24"/>
          <w:szCs w:val="24"/>
        </w:rPr>
        <w:t>. Обслуживание счета бюджета Нагорновского сельсовета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Кассовое обслуживание исполнения бюджета Нагорновского сельсовета в части проведения и учета операций по кассовым поступлениям в бюджет Нагорновского сельсовета и кассовым выплатам из бюджета Нагорновского сельсовета осуществляется Управлением Федерального казначейства по Красноярскому краю через открытие и ведение лицевого счета бюджета Нагорновского сельсовета.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2. Исполнение бюджета Нагорновского сельсовета  в части санкционирования оплаты денежных обязательств, открытия и ведения лицевых счетов осуществляется территориальным отделом казначейства Красноярского края по Саянскому району.</w:t>
      </w:r>
    </w:p>
    <w:p w:rsidR="00895AAB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3. Отдельные полномочия по исполнению бюджета Нагорновского сельсовета, указанные в пункте 2 настоящей статьи, осуществляются территориальным отделом казначейства Красноярского края по Саянскому району на основании соглашений, заключенных между администрацией Нагорновского сельсовета и казначейством Красноярского края.</w:t>
      </w:r>
    </w:p>
    <w:p w:rsidR="00895AAB" w:rsidRDefault="00895AAB" w:rsidP="00895AAB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895AAB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5AAB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5AAB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</w:t>
      </w:r>
      <w:r>
        <w:rPr>
          <w:rFonts w:ascii="Arial" w:hAnsi="Arial" w:cs="Arial"/>
          <w:b/>
          <w:sz w:val="24"/>
          <w:szCs w:val="24"/>
        </w:rPr>
        <w:t>4</w:t>
      </w:r>
      <w:r w:rsidRPr="00935797">
        <w:rPr>
          <w:rFonts w:ascii="Arial" w:hAnsi="Arial" w:cs="Arial"/>
          <w:b/>
          <w:sz w:val="24"/>
          <w:szCs w:val="24"/>
        </w:rPr>
        <w:t>. Вступление в силу настоящего решения, заключительные и переходные положения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lastRenderedPageBreak/>
        <w:t>1. Поручить администрации Нагорновского сельсовета ежеквартально предоставлять для публикации  в печатном издании «Нагорновские ведомости» сведения о ходе исполнения бюджета Нагорновского сельсовета по основным параметрам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года.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2. В соответствии со ст. 264.2 Бюджетного кодекса РФ отчет об исполнении бюджета Нагорновского сельсовета за первый квартал, полугодие и девять месяцев, утвержденные главой администрации Нагорновского сельсовета, направляется в Нагорновский сельский Совет депутатов.</w:t>
      </w:r>
    </w:p>
    <w:p w:rsidR="00895AAB" w:rsidRPr="00935797" w:rsidRDefault="00895AAB" w:rsidP="00895AAB">
      <w:pPr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9357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«По финансово-экономическим вопросам, контролю за использованием бюджетных средств» (председатель комиссии </w:t>
      </w:r>
      <w:proofErr w:type="spellStart"/>
      <w:r w:rsidRPr="00935797">
        <w:rPr>
          <w:rFonts w:ascii="Arial" w:hAnsi="Arial" w:cs="Arial"/>
          <w:sz w:val="24"/>
          <w:szCs w:val="24"/>
        </w:rPr>
        <w:t>Однорогова</w:t>
      </w:r>
      <w:proofErr w:type="spellEnd"/>
      <w:r w:rsidRPr="00935797">
        <w:rPr>
          <w:rFonts w:ascii="Arial" w:hAnsi="Arial" w:cs="Arial"/>
          <w:sz w:val="24"/>
          <w:szCs w:val="24"/>
        </w:rPr>
        <w:t xml:space="preserve"> Е.В).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4. Настоящее решение вступает в силу с 1 января 202</w:t>
      </w:r>
      <w:r>
        <w:rPr>
          <w:rFonts w:ascii="Arial" w:hAnsi="Arial" w:cs="Arial"/>
          <w:sz w:val="24"/>
          <w:szCs w:val="24"/>
        </w:rPr>
        <w:t>2</w:t>
      </w:r>
      <w:r w:rsidRPr="00935797">
        <w:rPr>
          <w:rFonts w:ascii="Arial" w:hAnsi="Arial" w:cs="Arial"/>
          <w:sz w:val="24"/>
          <w:szCs w:val="24"/>
        </w:rPr>
        <w:t xml:space="preserve"> года, подлежит официальному опубликованию в печатном издании «Нагорновские ведомости» и  размещению на странице Нагорновского сельсовета официального </w:t>
      </w:r>
      <w:proofErr w:type="spellStart"/>
      <w:r w:rsidRPr="00935797">
        <w:rPr>
          <w:rFonts w:ascii="Arial" w:hAnsi="Arial" w:cs="Arial"/>
          <w:sz w:val="24"/>
          <w:szCs w:val="24"/>
        </w:rPr>
        <w:t>веб-сайта</w:t>
      </w:r>
      <w:proofErr w:type="spellEnd"/>
      <w:r w:rsidRPr="0093579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Глава Нагорновского сельсовета,                                                                                                                                   Председатель Нагорновского сельского                                                                                                                      Совета  депутатов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Е.В.</w:t>
      </w:r>
      <w:r w:rsidRPr="00935797">
        <w:rPr>
          <w:rFonts w:ascii="Arial" w:hAnsi="Arial" w:cs="Arial"/>
          <w:sz w:val="24"/>
          <w:szCs w:val="24"/>
        </w:rPr>
        <w:t xml:space="preserve"> Николаева</w:t>
      </w:r>
      <w:bookmarkStart w:id="0" w:name="RANGE!A1:F20"/>
      <w:bookmarkEnd w:id="0"/>
    </w:p>
    <w:p w:rsidR="00895AAB" w:rsidRPr="00935797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935797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/>
    <w:p w:rsidR="00895AAB" w:rsidRDefault="00895AAB" w:rsidP="00895AAB">
      <w:pPr>
        <w:jc w:val="center"/>
        <w:rPr>
          <w:rFonts w:eastAsia="Times New Roman"/>
          <w:sz w:val="24"/>
          <w:szCs w:val="24"/>
        </w:rPr>
        <w:sectPr w:rsidR="00895AAB" w:rsidSect="0069350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4404" w:type="dxa"/>
        <w:tblInd w:w="817" w:type="dxa"/>
        <w:tblLook w:val="04A0"/>
      </w:tblPr>
      <w:tblGrid>
        <w:gridCol w:w="1514"/>
        <w:gridCol w:w="3198"/>
        <w:gridCol w:w="4077"/>
        <w:gridCol w:w="1984"/>
        <w:gridCol w:w="1559"/>
        <w:gridCol w:w="2072"/>
      </w:tblGrid>
      <w:tr w:rsidR="00895AAB" w:rsidRPr="0069350E" w:rsidTr="00576470">
        <w:trPr>
          <w:trHeight w:val="867"/>
        </w:trPr>
        <w:tc>
          <w:tcPr>
            <w:tcW w:w="144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Нагорновского </w:t>
            </w:r>
            <w:proofErr w:type="gram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Совета депутатов</w:t>
            </w:r>
          </w:p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от    №</w:t>
            </w:r>
          </w:p>
        </w:tc>
      </w:tr>
      <w:tr w:rsidR="00895AAB" w:rsidRPr="0069350E" w:rsidTr="00576470">
        <w:trPr>
          <w:trHeight w:val="31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31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315"/>
        </w:trPr>
        <w:tc>
          <w:tcPr>
            <w:tcW w:w="144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2022 год и плановый период 2023-2024 годов</w:t>
            </w:r>
          </w:p>
        </w:tc>
      </w:tr>
      <w:tr w:rsidR="00895AAB" w:rsidRPr="0069350E" w:rsidTr="00576470">
        <w:trPr>
          <w:trHeight w:val="315"/>
        </w:trPr>
        <w:tc>
          <w:tcPr>
            <w:tcW w:w="144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315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895AAB" w:rsidRPr="0069350E" w:rsidTr="00576470">
        <w:trPr>
          <w:trHeight w:val="34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895AAB" w:rsidRPr="0069350E" w:rsidTr="00576470">
        <w:trPr>
          <w:trHeight w:val="1305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895AAB" w:rsidRPr="0069350E" w:rsidTr="00576470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895AAB" w:rsidRPr="0069350E" w:rsidTr="00576470">
        <w:trPr>
          <w:trHeight w:val="69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33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-4 009,7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-3 856,5</w:t>
            </w:r>
          </w:p>
        </w:tc>
      </w:tr>
      <w:tr w:rsidR="00895AAB" w:rsidRPr="0069350E" w:rsidTr="00576470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828 01 05 02 00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-4 009,7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-3 856,5</w:t>
            </w:r>
          </w:p>
        </w:tc>
      </w:tr>
      <w:tr w:rsidR="00895AAB" w:rsidRPr="0069350E" w:rsidTr="00576470">
        <w:trPr>
          <w:trHeight w:val="36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-4 009,7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-3 856,5</w:t>
            </w:r>
          </w:p>
        </w:tc>
      </w:tr>
      <w:tr w:rsidR="00895AAB" w:rsidRPr="0069350E" w:rsidTr="00576470">
        <w:trPr>
          <w:trHeight w:val="63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-4 009,7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-3 856,5</w:t>
            </w:r>
          </w:p>
        </w:tc>
      </w:tr>
      <w:tr w:rsidR="00895AAB" w:rsidRPr="0069350E" w:rsidTr="00576470">
        <w:trPr>
          <w:trHeight w:val="34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4 009,7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3 856,5</w:t>
            </w:r>
          </w:p>
        </w:tc>
      </w:tr>
      <w:tr w:rsidR="00895AAB" w:rsidRPr="0069350E" w:rsidTr="00576470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828 01 05 02 00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4 009,7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3 856,5</w:t>
            </w:r>
          </w:p>
        </w:tc>
      </w:tr>
      <w:tr w:rsidR="00895AAB" w:rsidRPr="0069350E" w:rsidTr="00576470">
        <w:trPr>
          <w:trHeight w:val="36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4 009,7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3 856,5</w:t>
            </w:r>
          </w:p>
        </w:tc>
      </w:tr>
      <w:tr w:rsidR="00895AAB" w:rsidRPr="0069350E" w:rsidTr="00576470">
        <w:trPr>
          <w:trHeight w:val="70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4 009,7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3 901,3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3 856,5</w:t>
            </w:r>
          </w:p>
        </w:tc>
      </w:tr>
      <w:tr w:rsidR="00895AAB" w:rsidRPr="0069350E" w:rsidTr="00576470">
        <w:trPr>
          <w:trHeight w:val="390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tbl>
      <w:tblPr>
        <w:tblW w:w="14452" w:type="dxa"/>
        <w:tblInd w:w="817" w:type="dxa"/>
        <w:tblLook w:val="04A0"/>
      </w:tblPr>
      <w:tblGrid>
        <w:gridCol w:w="709"/>
        <w:gridCol w:w="850"/>
        <w:gridCol w:w="567"/>
        <w:gridCol w:w="709"/>
        <w:gridCol w:w="709"/>
        <w:gridCol w:w="617"/>
        <w:gridCol w:w="659"/>
        <w:gridCol w:w="861"/>
        <w:gridCol w:w="617"/>
        <w:gridCol w:w="4305"/>
        <w:gridCol w:w="1283"/>
        <w:gridCol w:w="1283"/>
        <w:gridCol w:w="1283"/>
      </w:tblGrid>
      <w:tr w:rsidR="00895AAB" w:rsidRPr="0069350E" w:rsidTr="00576470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 решению Нагорновск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ого сельского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овета депутатов</w:t>
            </w:r>
          </w:p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</w:tr>
      <w:tr w:rsidR="00895AAB" w:rsidRPr="0069350E" w:rsidTr="00576470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/>
            <w:tcBorders>
              <w:lef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/>
            <w:tcBorders>
              <w:lef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93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450"/>
        </w:trPr>
        <w:tc>
          <w:tcPr>
            <w:tcW w:w="10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2022 год и плановый период 2023-2024 годов.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895AAB" w:rsidRPr="0069350E" w:rsidTr="00576470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2024года</w:t>
            </w:r>
          </w:p>
        </w:tc>
      </w:tr>
      <w:tr w:rsidR="00895AAB" w:rsidRPr="0069350E" w:rsidTr="00576470">
        <w:trPr>
          <w:trHeight w:val="9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7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490,3</w:t>
            </w:r>
          </w:p>
        </w:tc>
      </w:tr>
      <w:tr w:rsidR="00895AAB" w:rsidRPr="0069350E" w:rsidTr="0057647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19,7</w:t>
            </w:r>
          </w:p>
        </w:tc>
      </w:tr>
      <w:tr w:rsidR="00895AAB" w:rsidRPr="0069350E" w:rsidTr="0057647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19,7</w:t>
            </w:r>
          </w:p>
        </w:tc>
      </w:tr>
      <w:tr w:rsidR="00895AAB" w:rsidRPr="0069350E" w:rsidTr="00576470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50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19,7</w:t>
            </w:r>
          </w:p>
        </w:tc>
      </w:tr>
      <w:tr w:rsidR="00895AAB" w:rsidRPr="0069350E" w:rsidTr="0057647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РОССИЙСКОЙ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229,9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</w:tr>
      <w:tr w:rsidR="00895AAB" w:rsidRPr="0069350E" w:rsidTr="00576470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103,9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105,3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106,4</w:t>
            </w:r>
          </w:p>
        </w:tc>
      </w:tr>
      <w:tr w:rsidR="00895AAB" w:rsidRPr="0069350E" w:rsidTr="00576470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895AAB" w:rsidRPr="0069350E" w:rsidTr="00576470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</w:tr>
      <w:tr w:rsidR="00895AAB" w:rsidRPr="0069350E" w:rsidTr="00576470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148,3</w:t>
            </w:r>
          </w:p>
        </w:tc>
      </w:tr>
      <w:tr w:rsidR="00895AAB" w:rsidRPr="0069350E" w:rsidTr="00576470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138,4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148,3</w:t>
            </w:r>
          </w:p>
        </w:tc>
      </w:tr>
      <w:tr w:rsidR="00895AAB" w:rsidRPr="0069350E" w:rsidTr="00576470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-13,6</w:t>
            </w:r>
          </w:p>
        </w:tc>
      </w:tr>
      <w:tr w:rsidR="00895AAB" w:rsidRPr="0069350E" w:rsidTr="00576470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-13,6</w:t>
            </w:r>
          </w:p>
        </w:tc>
      </w:tr>
      <w:tr w:rsidR="00895AAB" w:rsidRPr="0069350E" w:rsidTr="00576470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227,9</w:t>
            </w:r>
          </w:p>
        </w:tc>
      </w:tr>
      <w:tr w:rsidR="00895AAB" w:rsidRPr="0069350E" w:rsidTr="00576470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10,8</w:t>
            </w:r>
          </w:p>
        </w:tc>
      </w:tr>
      <w:tr w:rsidR="00895AAB" w:rsidRPr="0069350E" w:rsidTr="0057647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взымаемый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по ставкам, применяемым к объектам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10,8</w:t>
            </w:r>
          </w:p>
        </w:tc>
      </w:tr>
      <w:tr w:rsidR="00895AAB" w:rsidRPr="0069350E" w:rsidTr="00576470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217,1</w:t>
            </w:r>
          </w:p>
        </w:tc>
      </w:tr>
      <w:tr w:rsidR="00895AAB" w:rsidRPr="0069350E" w:rsidTr="00576470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217,1</w:t>
            </w:r>
          </w:p>
        </w:tc>
      </w:tr>
      <w:tr w:rsidR="00895AAB" w:rsidRPr="0069350E" w:rsidTr="005764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217,1</w:t>
            </w:r>
          </w:p>
        </w:tc>
      </w:tr>
      <w:tr w:rsidR="00895AAB" w:rsidRPr="0069350E" w:rsidTr="00576470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ве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3 549,6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3 426,8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3 366,2</w:t>
            </w:r>
          </w:p>
        </w:tc>
      </w:tr>
      <w:tr w:rsidR="00895AAB" w:rsidRPr="0069350E" w:rsidTr="00576470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3 549,6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3 426,8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3 366,2</w:t>
            </w:r>
          </w:p>
        </w:tc>
      </w:tr>
      <w:tr w:rsidR="00895AAB" w:rsidRPr="0069350E" w:rsidTr="0057647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3 489,7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3 364,2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3 364,2</w:t>
            </w:r>
          </w:p>
        </w:tc>
      </w:tr>
      <w:tr w:rsidR="00895AAB" w:rsidRPr="0069350E" w:rsidTr="00576470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501,8</w:t>
            </w:r>
          </w:p>
        </w:tc>
      </w:tr>
      <w:tr w:rsidR="00895AAB" w:rsidRPr="0069350E" w:rsidTr="0057647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627,3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501,8</w:t>
            </w:r>
          </w:p>
        </w:tc>
      </w:tr>
      <w:tr w:rsidR="00895AAB" w:rsidRPr="0069350E" w:rsidTr="00576470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2457,9</w:t>
            </w:r>
          </w:p>
        </w:tc>
      </w:tr>
      <w:tr w:rsidR="00895AAB" w:rsidRPr="0069350E" w:rsidTr="005764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2 457,9</w:t>
            </w:r>
          </w:p>
        </w:tc>
      </w:tr>
      <w:tr w:rsidR="00895AAB" w:rsidRPr="0069350E" w:rsidTr="00576470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404,5</w:t>
            </w:r>
          </w:p>
        </w:tc>
      </w:tr>
      <w:tr w:rsidR="00895AAB" w:rsidRPr="0069350E" w:rsidTr="005764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сельских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404,5</w:t>
            </w:r>
          </w:p>
        </w:tc>
      </w:tr>
      <w:tr w:rsidR="00895AAB" w:rsidRPr="0069350E" w:rsidTr="00576470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2,0</w:t>
            </w:r>
          </w:p>
        </w:tc>
      </w:tr>
      <w:tr w:rsidR="00895AAB" w:rsidRPr="0069350E" w:rsidTr="00576470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895AAB" w:rsidRPr="0069350E" w:rsidTr="00576470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895AAB" w:rsidRPr="0069350E" w:rsidTr="00576470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95AAB" w:rsidRPr="0069350E" w:rsidTr="00576470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4 009,7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3 856,5</w:t>
            </w:r>
          </w:p>
        </w:tc>
      </w:tr>
    </w:tbl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817" w:type="dxa"/>
        <w:tblLook w:val="04A0"/>
      </w:tblPr>
      <w:tblGrid>
        <w:gridCol w:w="952"/>
        <w:gridCol w:w="6136"/>
        <w:gridCol w:w="1701"/>
        <w:gridCol w:w="1559"/>
        <w:gridCol w:w="1701"/>
        <w:gridCol w:w="2268"/>
      </w:tblGrid>
      <w:tr w:rsidR="00895AAB" w:rsidRPr="00A33577" w:rsidTr="005764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895AAB" w:rsidRPr="00A33577" w:rsidRDefault="00895AAB" w:rsidP="00576470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3</w:t>
            </w:r>
          </w:p>
          <w:p w:rsidR="00895AAB" w:rsidRPr="00A33577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                                                          Совета депутатов</w:t>
            </w:r>
          </w:p>
          <w:p w:rsidR="00895AAB" w:rsidRPr="00A33577" w:rsidRDefault="00895AAB" w:rsidP="00576470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3357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от №</w:t>
            </w:r>
          </w:p>
        </w:tc>
      </w:tr>
      <w:tr w:rsidR="00895AAB" w:rsidRPr="00A33577" w:rsidTr="005764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895AAB" w:rsidRPr="00A33577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5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112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2022 год и плановый период 2023-2024 годов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3 114,1</w:t>
            </w:r>
          </w:p>
        </w:tc>
      </w:tr>
      <w:tr w:rsidR="00895AAB" w:rsidRPr="0069350E" w:rsidTr="005764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895AAB" w:rsidRPr="0069350E" w:rsidTr="00576470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2 370,4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2 297,8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2 210,6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192,7</w:t>
            </w:r>
          </w:p>
        </w:tc>
      </w:tr>
      <w:tr w:rsidR="00895AAB" w:rsidRPr="0069350E" w:rsidTr="00576470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3 856,5</w:t>
            </w:r>
          </w:p>
        </w:tc>
      </w:tr>
    </w:tbl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p w:rsidR="00895AAB" w:rsidRPr="0069350E" w:rsidRDefault="00895AAB" w:rsidP="00895AAB">
      <w:pPr>
        <w:rPr>
          <w:rFonts w:ascii="Arial" w:hAnsi="Arial" w:cs="Arial"/>
          <w:sz w:val="24"/>
          <w:szCs w:val="24"/>
        </w:rPr>
      </w:pPr>
    </w:p>
    <w:tbl>
      <w:tblPr>
        <w:tblW w:w="14789" w:type="dxa"/>
        <w:tblInd w:w="817" w:type="dxa"/>
        <w:tblLayout w:type="fixed"/>
        <w:tblLook w:val="04A0"/>
      </w:tblPr>
      <w:tblGrid>
        <w:gridCol w:w="952"/>
        <w:gridCol w:w="3159"/>
        <w:gridCol w:w="1584"/>
        <w:gridCol w:w="635"/>
        <w:gridCol w:w="557"/>
        <w:gridCol w:w="993"/>
        <w:gridCol w:w="265"/>
        <w:gridCol w:w="1411"/>
        <w:gridCol w:w="272"/>
        <w:gridCol w:w="1227"/>
        <w:gridCol w:w="31"/>
        <w:gridCol w:w="1120"/>
        <w:gridCol w:w="252"/>
        <w:gridCol w:w="868"/>
        <w:gridCol w:w="492"/>
        <w:gridCol w:w="971"/>
      </w:tblGrid>
      <w:tr w:rsidR="00895AAB" w:rsidRPr="0069350E" w:rsidTr="005764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I98"/>
            <w:bookmarkEnd w:id="1"/>
          </w:p>
        </w:tc>
        <w:tc>
          <w:tcPr>
            <w:tcW w:w="13837" w:type="dxa"/>
            <w:gridSpan w:val="1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 сельского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Совета депутатов</w:t>
            </w:r>
          </w:p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         от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95AAB" w:rsidRPr="0069350E" w:rsidTr="005764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37" w:type="dxa"/>
            <w:gridSpan w:val="1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37" w:type="dxa"/>
            <w:gridSpan w:val="1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37" w:type="dxa"/>
            <w:gridSpan w:val="1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37" w:type="dxa"/>
            <w:gridSpan w:val="1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37" w:type="dxa"/>
            <w:gridSpan w:val="1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 и плановый период 2023-2024 годов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3 313,9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3 201,3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3 114,1</w:t>
            </w:r>
          </w:p>
        </w:tc>
      </w:tr>
      <w:tr w:rsidR="00895AAB" w:rsidRPr="0069350E" w:rsidTr="0057647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</w:tr>
      <w:tr w:rsidR="00895AAB" w:rsidRPr="0069350E" w:rsidTr="0057647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895AAB" w:rsidRPr="0069350E" w:rsidTr="0057647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895AAB" w:rsidRPr="0069350E" w:rsidTr="00576470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895AAB" w:rsidRPr="0069350E" w:rsidTr="00576470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895AAB" w:rsidRPr="0069350E" w:rsidTr="00576470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2 370,4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2 297,8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2 210,6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2 369,9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2 297,3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2 210,1</w:t>
            </w:r>
          </w:p>
        </w:tc>
      </w:tr>
      <w:tr w:rsidR="00895AAB" w:rsidRPr="0069350E" w:rsidTr="0057647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2 369,9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2 297,3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2 210,1</w:t>
            </w:r>
          </w:p>
        </w:tc>
      </w:tr>
      <w:tr w:rsidR="00895AAB" w:rsidRPr="0069350E" w:rsidTr="0057647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</w:tr>
      <w:tr w:rsidR="00895AAB" w:rsidRPr="0069350E" w:rsidTr="0057647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1 530,0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1 500,0</w:t>
            </w:r>
          </w:p>
        </w:tc>
      </w:tr>
      <w:tr w:rsidR="00895AAB" w:rsidRPr="0069350E" w:rsidTr="00576470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838,9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709,1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838,9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796,3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709,1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2,5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муниципального казенного учреждения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95AAB" w:rsidRPr="0069350E" w:rsidTr="0057647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95AAB" w:rsidRPr="0069350E" w:rsidTr="0057647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95AAB" w:rsidRPr="0069350E" w:rsidTr="0057647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отсутствуют военные комиссариаты  в рамках </w:t>
            </w:r>
            <w:proofErr w:type="spellStart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11,2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895AAB" w:rsidRPr="0069350E" w:rsidTr="0057647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95AAB" w:rsidRPr="0069350E" w:rsidTr="0057647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95AAB" w:rsidRPr="0069350E" w:rsidTr="0057647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95AAB" w:rsidRPr="0069350E" w:rsidTr="00576470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95AAB" w:rsidRPr="0069350E" w:rsidTr="00576470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95AAB" w:rsidRPr="0069350E" w:rsidTr="0057647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95AAB" w:rsidRPr="0069350E" w:rsidTr="0057647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235,4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229,9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235,4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300,0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95AAB" w:rsidRPr="0069350E" w:rsidTr="0057647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95AAB" w:rsidRPr="0069350E" w:rsidTr="00576470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95AAB" w:rsidRPr="0069350E" w:rsidTr="0057647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 xml:space="preserve">Уличное освещение в рамках подпрограммы "Благоустройство поселения" </w:t>
            </w: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95AAB" w:rsidRPr="0069350E" w:rsidTr="0057647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95AAB" w:rsidRPr="0069350E" w:rsidTr="00576470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400,0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895AAB" w:rsidRPr="0069350E" w:rsidTr="0057647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895AAB" w:rsidRPr="0069350E" w:rsidTr="00576470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895AAB" w:rsidRPr="0069350E" w:rsidTr="00576470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95AAB" w:rsidRPr="0069350E" w:rsidTr="0057647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95AAB" w:rsidRPr="0069350E" w:rsidTr="0057647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192,7</w:t>
            </w:r>
          </w:p>
        </w:tc>
      </w:tr>
      <w:tr w:rsidR="00895AAB" w:rsidRPr="0069350E" w:rsidTr="0057647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4 009,7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3 901,3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3 856,5</w:t>
            </w:r>
          </w:p>
        </w:tc>
      </w:tr>
      <w:tr w:rsidR="00895AAB" w:rsidRPr="0069350E" w:rsidTr="00576470">
        <w:trPr>
          <w:gridAfter w:val="1"/>
          <w:wAfter w:w="97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H86"/>
            <w:bookmarkEnd w:id="2"/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gridAfter w:val="1"/>
          <w:wAfter w:w="971" w:type="dxa"/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 решению Нагорновского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Совета депутатов</w:t>
            </w:r>
          </w:p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          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 №</w:t>
            </w:r>
            <w:r w:rsidRPr="006935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gridAfter w:val="1"/>
          <w:wAfter w:w="97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gridAfter w:val="1"/>
          <w:wAfter w:w="97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gridAfter w:val="1"/>
          <w:wAfter w:w="97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gridAfter w:val="1"/>
          <w:wAfter w:w="97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gridAfter w:val="1"/>
          <w:wAfter w:w="971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66" w:type="dxa"/>
            <w:gridSpan w:val="1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gridAfter w:val="1"/>
          <w:wAfter w:w="971" w:type="dxa"/>
          <w:trHeight w:val="11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</w:t>
            </w:r>
            <w:proofErr w:type="spellStart"/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gridAfter w:val="1"/>
          <w:wAfter w:w="971" w:type="dxa"/>
          <w:trHeight w:val="360"/>
        </w:trPr>
        <w:tc>
          <w:tcPr>
            <w:tcW w:w="12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на 2022 год и плановый  период 2023-2024 годов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AAB" w:rsidRPr="0069350E" w:rsidTr="00576470">
        <w:trPr>
          <w:gridAfter w:val="1"/>
          <w:wAfter w:w="971" w:type="dxa"/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95AAB" w:rsidRPr="0069350E" w:rsidTr="00576470">
        <w:trPr>
          <w:gridAfter w:val="1"/>
          <w:wAfter w:w="97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638,9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544,4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550,7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629,9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541,7</w:t>
            </w:r>
          </w:p>
        </w:tc>
      </w:tr>
      <w:tr w:rsidR="00895AAB" w:rsidRPr="0069350E" w:rsidTr="00576470">
        <w:trPr>
          <w:gridAfter w:val="1"/>
          <w:wAfter w:w="97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895AAB" w:rsidRPr="0069350E" w:rsidTr="00576470">
        <w:trPr>
          <w:gridAfter w:val="1"/>
          <w:wAfter w:w="97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229,9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235,4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241,7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</w:tr>
      <w:tr w:rsidR="00895AAB" w:rsidRPr="0069350E" w:rsidTr="00576470">
        <w:trPr>
          <w:gridAfter w:val="1"/>
          <w:wAfter w:w="97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95AAB" w:rsidRPr="0069350E" w:rsidTr="00576470">
        <w:trPr>
          <w:gridAfter w:val="1"/>
          <w:wAfter w:w="97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95AAB" w:rsidRPr="0069350E" w:rsidTr="00576470">
        <w:trPr>
          <w:gridAfter w:val="1"/>
          <w:wAfter w:w="971" w:type="dxa"/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95AAB" w:rsidRPr="0069350E" w:rsidTr="00576470">
        <w:trPr>
          <w:gridAfter w:val="1"/>
          <w:wAfter w:w="971" w:type="dxa"/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895AAB" w:rsidRPr="0069350E" w:rsidTr="00576470">
        <w:trPr>
          <w:gridAfter w:val="1"/>
          <w:wAfter w:w="97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95AAB" w:rsidRPr="0069350E" w:rsidTr="00576470">
        <w:trPr>
          <w:gridAfter w:val="1"/>
          <w:wAfter w:w="97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95AAB" w:rsidRPr="0069350E" w:rsidTr="00576470">
        <w:trPr>
          <w:gridAfter w:val="1"/>
          <w:wAfter w:w="97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95AAB" w:rsidRPr="0069350E" w:rsidTr="00576470">
        <w:trPr>
          <w:gridAfter w:val="1"/>
          <w:wAfter w:w="971" w:type="dxa"/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3 370,8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3 260,9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3 113,1</w:t>
            </w:r>
          </w:p>
        </w:tc>
      </w:tr>
      <w:tr w:rsidR="00895AAB" w:rsidRPr="0069350E" w:rsidTr="00576470">
        <w:trPr>
          <w:gridAfter w:val="1"/>
          <w:wAfter w:w="97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gridAfter w:val="1"/>
          <w:wAfter w:w="97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</w:t>
            </w: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2 369,9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2 297,3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2 210,1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1 530,0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895AAB" w:rsidRPr="0069350E" w:rsidTr="00576470">
        <w:trPr>
          <w:gridAfter w:val="1"/>
          <w:wAfter w:w="97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1 530,0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895AAB" w:rsidRPr="0069350E" w:rsidTr="00576470">
        <w:trPr>
          <w:gridAfter w:val="1"/>
          <w:wAfter w:w="971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838,9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796,3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709,1</w:t>
            </w:r>
          </w:p>
        </w:tc>
      </w:tr>
      <w:tr w:rsidR="00895AAB" w:rsidRPr="0069350E" w:rsidTr="00576470">
        <w:trPr>
          <w:gridAfter w:val="1"/>
          <w:wAfter w:w="97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838,9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796,3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709,1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gridAfter w:val="1"/>
          <w:wAfter w:w="971" w:type="dxa"/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95AAB" w:rsidRPr="0069350E" w:rsidTr="00576470">
        <w:trPr>
          <w:gridAfter w:val="1"/>
          <w:wAfter w:w="97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895AAB" w:rsidRPr="0069350E" w:rsidTr="00576470">
        <w:trPr>
          <w:gridAfter w:val="1"/>
          <w:wAfter w:w="971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895AAB" w:rsidRPr="0069350E" w:rsidTr="00576470">
        <w:trPr>
          <w:gridAfter w:val="1"/>
          <w:wAfter w:w="971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940,0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350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gridAfter w:val="1"/>
          <w:wAfter w:w="97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57,9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850 00 </w:t>
            </w: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95AAB" w:rsidRPr="0069350E" w:rsidTr="00576470">
        <w:trPr>
          <w:gridAfter w:val="1"/>
          <w:wAfter w:w="971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9350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9350E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95AAB" w:rsidRPr="0069350E" w:rsidTr="00576470">
        <w:trPr>
          <w:gridAfter w:val="1"/>
          <w:wAfter w:w="971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192,7</w:t>
            </w:r>
          </w:p>
        </w:tc>
      </w:tr>
      <w:tr w:rsidR="00895AAB" w:rsidRPr="0069350E" w:rsidTr="00576470">
        <w:trPr>
          <w:gridAfter w:val="1"/>
          <w:wAfter w:w="971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350E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4 009,7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3 901,3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AAB" w:rsidRPr="0069350E" w:rsidRDefault="00895AAB" w:rsidP="005764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50E">
              <w:rPr>
                <w:rFonts w:ascii="Arial" w:hAnsi="Arial" w:cs="Arial"/>
                <w:sz w:val="24"/>
                <w:szCs w:val="24"/>
              </w:rPr>
              <w:t>3 856,5</w:t>
            </w:r>
          </w:p>
        </w:tc>
      </w:tr>
      <w:tr w:rsidR="00895AAB" w:rsidRPr="0069350E" w:rsidTr="0057647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AAB" w:rsidRPr="0069350E" w:rsidRDefault="00895AAB" w:rsidP="0057647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AAB"/>
    <w:rsid w:val="001574FC"/>
    <w:rsid w:val="00895AAB"/>
    <w:rsid w:val="00DC7197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5A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95AAB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95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895AAB"/>
    <w:pPr>
      <w:ind w:left="720"/>
      <w:contextualSpacing/>
    </w:pPr>
  </w:style>
  <w:style w:type="paragraph" w:styleId="a6">
    <w:name w:val="Title"/>
    <w:basedOn w:val="a"/>
    <w:link w:val="a7"/>
    <w:qFormat/>
    <w:rsid w:val="00895AAB"/>
    <w:pPr>
      <w:jc w:val="center"/>
    </w:pPr>
    <w:rPr>
      <w:rFonts w:eastAsia="Times New Roman"/>
      <w:sz w:val="28"/>
    </w:rPr>
  </w:style>
  <w:style w:type="character" w:customStyle="1" w:styleId="a7">
    <w:name w:val="Название Знак"/>
    <w:basedOn w:val="a0"/>
    <w:link w:val="a6"/>
    <w:rsid w:val="00895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rsid w:val="00895A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6688</Words>
  <Characters>38125</Characters>
  <Application>Microsoft Office Word</Application>
  <DocSecurity>0</DocSecurity>
  <Lines>317</Lines>
  <Paragraphs>89</Paragraphs>
  <ScaleCrop>false</ScaleCrop>
  <Company>Reanimator Extreme Edition</Company>
  <LinksUpToDate>false</LinksUpToDate>
  <CharactersWithSpaces>44724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2021-11-19T09:15:00Z</dcterms:created>
  <dcterms:modified xsi:type="dcterms:W3CDTF">2021-11-19T09:16:00Z</dcterms:modified>
</cp:coreProperties>
</file>